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30" w:rsidRDefault="00223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3830" w:rsidRDefault="00223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3830" w:rsidRDefault="00223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3830" w:rsidRDefault="00223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3830" w:rsidRDefault="00223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3830" w:rsidRDefault="00223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3830" w:rsidRDefault="00223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3830" w:rsidRDefault="00223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3830" w:rsidRPr="00BB0750" w:rsidRDefault="0022383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223830" w:rsidRPr="00BB0750" w:rsidRDefault="00223830" w:rsidP="00BB075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Виступ на тему:</w:t>
      </w:r>
    </w:p>
    <w:p w:rsidR="005873D4" w:rsidRPr="00A4088E" w:rsidRDefault="00A4088E">
      <w:pPr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 xml:space="preserve">      </w:t>
      </w:r>
      <w:r w:rsidR="00136C5C" w:rsidRPr="00A4088E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« Ш</w:t>
      </w:r>
      <w:r w:rsidR="00223830" w:rsidRPr="00A4088E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кільне навантаження</w:t>
      </w:r>
      <w:r w:rsidR="00136C5C" w:rsidRPr="00A4088E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 xml:space="preserve"> та здоров</w:t>
      </w:r>
      <w:r w:rsidR="00136C5C" w:rsidRPr="00A4088E">
        <w:rPr>
          <w:rFonts w:ascii="Times New Roman" w:hAnsi="Times New Roman" w:cs="Times New Roman"/>
          <w:b/>
          <w:i/>
          <w:color w:val="FF0000"/>
          <w:sz w:val="40"/>
          <w:szCs w:val="40"/>
        </w:rPr>
        <w:t>’</w:t>
      </w:r>
      <w:r w:rsidR="00136C5C" w:rsidRPr="00A4088E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я дітей</w:t>
      </w:r>
      <w:bookmarkStart w:id="0" w:name="_GoBack"/>
      <w:bookmarkEnd w:id="0"/>
      <w:r w:rsidR="00223830" w:rsidRPr="00A4088E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»</w:t>
      </w:r>
    </w:p>
    <w:p w:rsidR="006C0F5D" w:rsidRPr="00BB0750" w:rsidRDefault="006C0F5D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C0F5D" w:rsidRPr="00BB0750" w:rsidRDefault="006C0F5D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C0F5D" w:rsidRPr="00BB0750" w:rsidRDefault="006C0F5D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C0F5D" w:rsidRPr="00BB0750" w:rsidRDefault="006C0F5D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C0F5D" w:rsidRPr="00BB0750" w:rsidRDefault="006C0F5D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C0F5D" w:rsidRPr="00BB0750" w:rsidRDefault="006C0F5D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C0F5D" w:rsidRPr="00BB0750" w:rsidRDefault="006C0F5D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C0F5D" w:rsidRPr="00A4088E" w:rsidRDefault="006C0F5D">
      <w:pPr>
        <w:rPr>
          <w:rFonts w:ascii="Times New Roman" w:hAnsi="Times New Roman" w:cs="Times New Roman"/>
          <w:sz w:val="40"/>
          <w:szCs w:val="40"/>
        </w:rPr>
      </w:pPr>
    </w:p>
    <w:p w:rsidR="006C0F5D" w:rsidRPr="00BB0750" w:rsidRDefault="00223830" w:rsidP="00BB0750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З досвіду роботи вчителя</w:t>
      </w:r>
      <w:r w:rsidR="006C0F5D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фізкультури</w:t>
      </w:r>
    </w:p>
    <w:p w:rsidR="00223830" w:rsidRPr="00BB0750" w:rsidRDefault="006C0F5D" w:rsidP="00BB0750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BB0750">
        <w:rPr>
          <w:rFonts w:ascii="Times New Roman" w:hAnsi="Times New Roman" w:cs="Times New Roman"/>
          <w:sz w:val="40"/>
          <w:szCs w:val="40"/>
          <w:lang w:val="uk-UA"/>
        </w:rPr>
        <w:t>Прядівської</w:t>
      </w:r>
      <w:proofErr w:type="spellEnd"/>
      <w:r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ЗОШ </w:t>
      </w:r>
      <w:r w:rsidRPr="00BB0750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BB0750">
        <w:rPr>
          <w:rFonts w:ascii="Times New Roman" w:hAnsi="Times New Roman" w:cs="Times New Roman"/>
          <w:sz w:val="40"/>
          <w:szCs w:val="40"/>
          <w:lang w:val="uk-UA"/>
        </w:rPr>
        <w:t>-</w:t>
      </w:r>
      <w:r w:rsidRPr="00BB0750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ст.</w:t>
      </w:r>
    </w:p>
    <w:p w:rsidR="0042141E" w:rsidRPr="00A4088E" w:rsidRDefault="006C0F5D" w:rsidP="00843EA2">
      <w:pPr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B0750">
        <w:rPr>
          <w:rFonts w:ascii="Times New Roman" w:hAnsi="Times New Roman" w:cs="Times New Roman"/>
          <w:b/>
          <w:sz w:val="40"/>
          <w:szCs w:val="40"/>
          <w:lang w:val="uk-UA"/>
        </w:rPr>
        <w:t>Майного</w:t>
      </w:r>
      <w:proofErr w:type="spellEnd"/>
      <w:r w:rsidRPr="00BB075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І.О.</w:t>
      </w:r>
    </w:p>
    <w:p w:rsidR="0042141E" w:rsidRPr="00BB0750" w:rsidRDefault="0042141E" w:rsidP="00BB0750">
      <w:pPr>
        <w:jc w:val="right"/>
        <w:rPr>
          <w:sz w:val="40"/>
          <w:szCs w:val="40"/>
          <w:lang w:val="uk-UA"/>
        </w:rPr>
      </w:pPr>
    </w:p>
    <w:p w:rsidR="006C0F5D" w:rsidRPr="00BB0750" w:rsidRDefault="006C0F5D" w:rsidP="00BB0750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2014 рік</w:t>
      </w:r>
    </w:p>
    <w:p w:rsidR="0042141E" w:rsidRPr="00BB0750" w:rsidRDefault="00BB0750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</w:rPr>
        <w:lastRenderedPageBreak/>
        <w:t xml:space="preserve">     </w:t>
      </w:r>
      <w:r w:rsidR="0042141E" w:rsidRPr="00BB0750">
        <w:rPr>
          <w:rFonts w:ascii="Times New Roman" w:hAnsi="Times New Roman" w:cs="Times New Roman"/>
          <w:sz w:val="40"/>
          <w:szCs w:val="40"/>
          <w:lang w:val="uk-UA"/>
        </w:rPr>
        <w:t>Наша школа працює в режимі «Школа повного дня</w:t>
      </w:r>
      <w:r w:rsidR="006C0F5D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» з відповідною </w:t>
      </w:r>
      <w:r w:rsidR="0042141E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організацією харчування і проведення необхідних оздоровчих заходів. Режим повного робочого дня сприяє об’єднанню навчальної і позаурочної сфер діяльності дитини в умовах навчального </w:t>
      </w:r>
      <w:r w:rsidR="00AA6E44" w:rsidRPr="00BB0750">
        <w:rPr>
          <w:rFonts w:ascii="Times New Roman" w:hAnsi="Times New Roman" w:cs="Times New Roman"/>
          <w:sz w:val="40"/>
          <w:szCs w:val="40"/>
          <w:lang w:val="uk-UA"/>
        </w:rPr>
        <w:t>співробітництва, функціонування</w:t>
      </w:r>
      <w:r w:rsidR="0042141E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єдиного комплексу  освітніх та оздоровчих процесів. В системі факторів, що впливають на здоров’я школярів, якість освітнього середовища відіграє важливу роль у розвитку організму школярів. До факторів освітнього середовища, значимих</w:t>
      </w:r>
      <w:r w:rsidR="00E048D7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для збереження здоров’я</w:t>
      </w:r>
      <w:r w:rsidR="00AA6E44" w:rsidRPr="00BB0750">
        <w:rPr>
          <w:rFonts w:ascii="Times New Roman" w:hAnsi="Times New Roman" w:cs="Times New Roman"/>
          <w:sz w:val="40"/>
          <w:szCs w:val="40"/>
          <w:lang w:val="uk-UA"/>
        </w:rPr>
        <w:t>,</w:t>
      </w:r>
      <w:r w:rsidR="00E048D7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відносяться: </w:t>
      </w:r>
    </w:p>
    <w:p w:rsidR="0042141E" w:rsidRPr="00BB0750" w:rsidRDefault="00E048D7" w:rsidP="00E04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Організація процесу навчання та виховання </w:t>
      </w:r>
    </w:p>
    <w:p w:rsidR="00E048D7" w:rsidRPr="00BB0750" w:rsidRDefault="00E048D7" w:rsidP="00E04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Методи і форми навчання, що мотивують пізнавальну активність у сферах духовного та морального виховання </w:t>
      </w:r>
    </w:p>
    <w:p w:rsidR="00E048D7" w:rsidRPr="00BB0750" w:rsidRDefault="00E048D7" w:rsidP="00E04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Психологічне забезпечення занять</w:t>
      </w:r>
    </w:p>
    <w:p w:rsidR="00E048D7" w:rsidRPr="00BB0750" w:rsidRDefault="00E048D7" w:rsidP="00E04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Санітарно-гігієнічні умови</w:t>
      </w:r>
    </w:p>
    <w:p w:rsidR="00E048D7" w:rsidRPr="00BB0750" w:rsidRDefault="00E048D7" w:rsidP="00E04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Руховий режим з урахуванням вікової динаміки</w:t>
      </w:r>
    </w:p>
    <w:p w:rsidR="00E048D7" w:rsidRPr="00BB0750" w:rsidRDefault="00E048D7" w:rsidP="00E04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Раціональне харчування </w:t>
      </w:r>
    </w:p>
    <w:p w:rsidR="006C4B68" w:rsidRPr="00BB0750" w:rsidRDefault="00E048D7" w:rsidP="006C4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Медичне забезпечення та оздоровчі процедури</w:t>
      </w:r>
    </w:p>
    <w:p w:rsidR="00167E62" w:rsidRPr="00BB0750" w:rsidRDefault="00167E62" w:rsidP="006C4B68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Якщо розглядати використання технологій збереження </w:t>
      </w:r>
      <w:r w:rsidR="006C4B68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здоров’ я</w:t>
      </w: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вчителем </w:t>
      </w:r>
      <w:proofErr w:type="gramStart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у</w:t>
      </w:r>
      <w:proofErr w:type="gramEnd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</w:t>
      </w:r>
      <w:proofErr w:type="gramStart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педагог</w:t>
      </w:r>
      <w:proofErr w:type="gramEnd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ічній діяльності при проведенні організаційно-педагогічних заходів, то значна частина навчальних програм з точки зору </w:t>
      </w:r>
      <w:r w:rsidR="006C4B68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здоров’ я</w:t>
      </w: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виявиться за рамками здоров’язбереження.</w:t>
      </w:r>
    </w:p>
    <w:p w:rsidR="0042141E" w:rsidRPr="00BB0750" w:rsidRDefault="00167E62">
      <w:pPr>
        <w:rPr>
          <w:rFonts w:ascii="Times New Roman" w:hAnsi="Times New Roman" w:cs="Times New Roman"/>
          <w:sz w:val="40"/>
          <w:szCs w:val="40"/>
          <w:lang w:val="uk-UA"/>
        </w:rPr>
      </w:pPr>
      <w:proofErr w:type="gramStart"/>
      <w:r w:rsidRPr="00BB0750">
        <w:rPr>
          <w:rFonts w:ascii="Times New Roman" w:hAnsi="Times New Roman" w:cs="Times New Roman"/>
          <w:sz w:val="40"/>
          <w:szCs w:val="40"/>
        </w:rPr>
        <w:lastRenderedPageBreak/>
        <w:t xml:space="preserve">У  нашій школі </w:t>
      </w:r>
      <w:r w:rsidRPr="00BB0750">
        <w:rPr>
          <w:rFonts w:ascii="Times New Roman" w:hAnsi="Times New Roman" w:cs="Times New Roman"/>
          <w:sz w:val="40"/>
          <w:szCs w:val="40"/>
          <w:lang w:val="uk-UA"/>
        </w:rPr>
        <w:t>питання збереження здоров’я знайшло своє відображення в наступних педагогічних технологіях.</w:t>
      </w:r>
      <w:proofErr w:type="gramEnd"/>
    </w:p>
    <w:p w:rsidR="0042141E" w:rsidRPr="00BB0750" w:rsidRDefault="006C4B68">
      <w:pP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</w:pP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Д</w:t>
      </w:r>
      <w:r w:rsidR="002E1FFB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оповнення програм з навчальних предметів природничого циклуна поглиблене вивчення біологічних основ оздоровчого </w:t>
      </w:r>
      <w:r w:rsidR="00223830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впливу</w:t>
      </w:r>
      <w:r w:rsidR="002E1FFB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фізкультури на організм школяра;</w:t>
      </w:r>
    </w:p>
    <w:p w:rsidR="002E1FFB" w:rsidRPr="00BB0750" w:rsidRDefault="002E1FFB" w:rsidP="002E1F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Підвищення продуктивності праці учнів і усунення перенавантаження</w:t>
      </w:r>
    </w:p>
    <w:p w:rsidR="0042141E" w:rsidRPr="00BB0750" w:rsidRDefault="002E1FFB" w:rsidP="002E1F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П</w:t>
      </w: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осилення здоров’язберігаючого компонента в системі занять фізкультурою й спортом,введення додаткових</w:t>
      </w: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 xml:space="preserve"> занять спортивного напрямку. Секції: 2-4 клас (2 раза в тиж</w:t>
      </w:r>
      <w:r w:rsidR="006C4B68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день), 5-7 класи, 8-11 класи ( 5 разів</w:t>
      </w:r>
      <w:r w:rsidR="00223830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 xml:space="preserve"> на</w:t>
      </w: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 xml:space="preserve"> тиждень)</w:t>
      </w:r>
    </w:p>
    <w:p w:rsidR="004430B9" w:rsidRPr="00BB0750" w:rsidRDefault="004430B9" w:rsidP="002E1F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Р</w:t>
      </w: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озробка технологій оздоровчої </w:t>
      </w:r>
      <w:r w:rsidR="00223830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роботи</w:t>
      </w: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зі школярами (за рахунок режиму повного дня, адекватного потребам дітей у відновленні й відпочинку; раціонального харчування)</w:t>
      </w:r>
    </w:p>
    <w:p w:rsidR="004430B9" w:rsidRPr="00BB0750" w:rsidRDefault="004430B9" w:rsidP="002E1F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Р</w:t>
      </w: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аціональне використання матеріально-технічних ресурсів і фінансових засобів у здоров’язберігаючих цілях.</w:t>
      </w:r>
    </w:p>
    <w:p w:rsidR="004430B9" w:rsidRPr="00BB0750" w:rsidRDefault="004430B9" w:rsidP="004430B9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Останнім часом відзначається вплив факторів зовнішнього середовища на стан </w:t>
      </w:r>
      <w:r w:rsidR="00223830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здоров’ я</w:t>
      </w:r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тих, хто вчить, і тих, кого вчать. До </w:t>
      </w:r>
      <w:proofErr w:type="gramStart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таких</w:t>
      </w:r>
      <w:proofErr w:type="gramEnd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</w:t>
      </w:r>
      <w:proofErr w:type="spellStart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факторів</w:t>
      </w:r>
      <w:proofErr w:type="spellEnd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 xml:space="preserve"> можна</w:t>
      </w:r>
      <w:r w:rsidR="00BB0750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</w:t>
      </w:r>
      <w:proofErr w:type="spellStart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відне</w:t>
      </w:r>
      <w:r w:rsidR="00470494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сти</w:t>
      </w:r>
      <w:proofErr w:type="spellEnd"/>
      <w:r w:rsidR="00BB0750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</w:t>
      </w:r>
      <w:proofErr w:type="spellStart"/>
      <w:r w:rsidR="00470494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обсяг</w:t>
      </w:r>
      <w:proofErr w:type="spellEnd"/>
      <w:r w:rsidR="00BB0750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</w:t>
      </w:r>
      <w:proofErr w:type="spellStart"/>
      <w:r w:rsidR="00470494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навчальної</w:t>
      </w:r>
      <w:proofErr w:type="spellEnd"/>
      <w:r w:rsidR="00BB0750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</w:t>
      </w:r>
      <w:proofErr w:type="spellStart"/>
      <w:r w:rsidR="00470494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інформації</w:t>
      </w:r>
      <w:proofErr w:type="spellEnd"/>
      <w:r w:rsidR="00BB0750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</w:t>
      </w:r>
      <w:proofErr w:type="spellStart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зіскладністю</w:t>
      </w:r>
      <w:proofErr w:type="spellEnd"/>
      <w:r w:rsidR="00BB0750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</w:t>
      </w:r>
      <w:proofErr w:type="spellStart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його</w:t>
      </w:r>
      <w:proofErr w:type="spellEnd"/>
      <w:r w:rsidR="00BB0750"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</w:t>
      </w:r>
      <w:proofErr w:type="spellStart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засвоєння</w:t>
      </w:r>
      <w:proofErr w:type="spellEnd"/>
      <w:r w:rsidRPr="00BB0750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.</w:t>
      </w:r>
    </w:p>
    <w:p w:rsidR="0042141E" w:rsidRPr="00BB0750" w:rsidRDefault="0042141E">
      <w:pPr>
        <w:rPr>
          <w:sz w:val="40"/>
          <w:szCs w:val="40"/>
          <w:lang w:val="uk-UA"/>
        </w:rPr>
      </w:pPr>
    </w:p>
    <w:p w:rsidR="0042141E" w:rsidRPr="00BB0750" w:rsidRDefault="004430B9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У молодших класах здоров’язберігаючі уроки наші педагоги будують з урахуванням базових потреб дітей: </w:t>
      </w:r>
    </w:p>
    <w:p w:rsidR="004430B9" w:rsidRPr="00BB0750" w:rsidRDefault="00470494" w:rsidP="004430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п</w:t>
      </w:r>
      <w:r w:rsidR="004430B9" w:rsidRPr="00BB0750">
        <w:rPr>
          <w:rFonts w:ascii="Times New Roman" w:hAnsi="Times New Roman" w:cs="Times New Roman"/>
          <w:sz w:val="40"/>
          <w:szCs w:val="40"/>
          <w:lang w:val="uk-UA"/>
        </w:rPr>
        <w:t>отреби у саморозвитку</w:t>
      </w:r>
    </w:p>
    <w:p w:rsidR="004430B9" w:rsidRPr="00BB0750" w:rsidRDefault="00470494" w:rsidP="004430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п</w:t>
      </w:r>
      <w:r w:rsidR="004430B9" w:rsidRPr="00BB0750">
        <w:rPr>
          <w:rFonts w:ascii="Times New Roman" w:hAnsi="Times New Roman" w:cs="Times New Roman"/>
          <w:sz w:val="40"/>
          <w:szCs w:val="40"/>
          <w:lang w:val="uk-UA"/>
        </w:rPr>
        <w:t>отреби у грі</w:t>
      </w:r>
    </w:p>
    <w:p w:rsidR="004430B9" w:rsidRPr="00BB0750" w:rsidRDefault="00470494" w:rsidP="004430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п</w:t>
      </w:r>
      <w:r w:rsidR="004430B9" w:rsidRPr="00BB0750">
        <w:rPr>
          <w:rFonts w:ascii="Times New Roman" w:hAnsi="Times New Roman" w:cs="Times New Roman"/>
          <w:sz w:val="40"/>
          <w:szCs w:val="40"/>
          <w:lang w:val="uk-UA"/>
        </w:rPr>
        <w:t>отреби в наслідуванні</w:t>
      </w:r>
    </w:p>
    <w:p w:rsidR="001A1387" w:rsidRPr="00BB0750" w:rsidRDefault="00470494" w:rsidP="001A13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н</w:t>
      </w:r>
      <w:r w:rsidR="00D07E87" w:rsidRPr="00BB0750">
        <w:rPr>
          <w:rFonts w:ascii="Times New Roman" w:hAnsi="Times New Roman" w:cs="Times New Roman"/>
          <w:sz w:val="40"/>
          <w:szCs w:val="40"/>
          <w:lang w:val="uk-UA"/>
        </w:rPr>
        <w:t>абування досв</w:t>
      </w:r>
      <w:r w:rsidR="001A1387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іду </w:t>
      </w:r>
    </w:p>
    <w:p w:rsidR="001A1387" w:rsidRPr="00BB0750" w:rsidRDefault="001A1387" w:rsidP="001A1387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Ста</w:t>
      </w:r>
      <w:r w:rsidR="00470494" w:rsidRPr="00BB0750">
        <w:rPr>
          <w:rFonts w:ascii="Times New Roman" w:hAnsi="Times New Roman" w:cs="Times New Roman"/>
          <w:sz w:val="40"/>
          <w:szCs w:val="40"/>
          <w:lang w:val="uk-UA"/>
        </w:rPr>
        <w:t>ло традицією проводити фізкульт</w:t>
      </w:r>
      <w:r w:rsidRPr="00BB0750">
        <w:rPr>
          <w:rFonts w:ascii="Times New Roman" w:hAnsi="Times New Roman" w:cs="Times New Roman"/>
          <w:sz w:val="40"/>
          <w:szCs w:val="40"/>
          <w:lang w:val="uk-UA"/>
        </w:rPr>
        <w:t>хвилин</w:t>
      </w:r>
      <w:r w:rsidR="00470494" w:rsidRPr="00BB0750">
        <w:rPr>
          <w:rFonts w:ascii="Times New Roman" w:hAnsi="Times New Roman" w:cs="Times New Roman"/>
          <w:sz w:val="40"/>
          <w:szCs w:val="40"/>
          <w:lang w:val="uk-UA"/>
        </w:rPr>
        <w:t>к</w:t>
      </w:r>
      <w:r w:rsidRPr="00BB0750">
        <w:rPr>
          <w:rFonts w:ascii="Times New Roman" w:hAnsi="Times New Roman" w:cs="Times New Roman"/>
          <w:sz w:val="40"/>
          <w:szCs w:val="40"/>
          <w:lang w:val="uk-UA"/>
        </w:rPr>
        <w:t>и</w:t>
      </w:r>
      <w:r w:rsidR="00D07E87" w:rsidRPr="00BB0750">
        <w:rPr>
          <w:rFonts w:ascii="Times New Roman" w:hAnsi="Times New Roman" w:cs="Times New Roman"/>
          <w:sz w:val="40"/>
          <w:szCs w:val="40"/>
          <w:lang w:val="uk-UA"/>
        </w:rPr>
        <w:t>, ранкову гімнастику (не завжди).</w:t>
      </w:r>
    </w:p>
    <w:p w:rsidR="00D07E87" w:rsidRPr="00BB0750" w:rsidRDefault="00D07E87" w:rsidP="001A1387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Кожного разу проводить інший учень, тим самим іде збагачення знань в області фізичних та відновлювальних вправ. Для зняття статистичної напруги використовуються уроки в розкладі навчальних занять, активно використовуються методи фізкультурно – оздоровчої роботи ( заняття в спортивних секціях, спорти</w:t>
      </w:r>
      <w:r w:rsidR="00470494" w:rsidRPr="00BB0750">
        <w:rPr>
          <w:rFonts w:ascii="Times New Roman" w:hAnsi="Times New Roman" w:cs="Times New Roman"/>
          <w:sz w:val="40"/>
          <w:szCs w:val="40"/>
          <w:lang w:val="uk-UA"/>
        </w:rPr>
        <w:t>вні змагання, дні здоров’я і т.п</w:t>
      </w:r>
      <w:r w:rsidRPr="00BB0750">
        <w:rPr>
          <w:rFonts w:ascii="Times New Roman" w:hAnsi="Times New Roman" w:cs="Times New Roman"/>
          <w:sz w:val="40"/>
          <w:szCs w:val="40"/>
          <w:lang w:val="uk-UA"/>
        </w:rPr>
        <w:t>.)</w:t>
      </w:r>
    </w:p>
    <w:p w:rsidR="00D07E87" w:rsidRPr="00BB0750" w:rsidRDefault="00D07E87" w:rsidP="001A1387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Рекомендую вчителям середньої та старшої ланки частіше використовувати вправи, що сприяють розробці дихання, які не займають баг</w:t>
      </w:r>
      <w:r w:rsidR="003D73D7" w:rsidRPr="00BB0750">
        <w:rPr>
          <w:rFonts w:ascii="Times New Roman" w:hAnsi="Times New Roman" w:cs="Times New Roman"/>
          <w:sz w:val="40"/>
          <w:szCs w:val="40"/>
          <w:lang w:val="uk-UA"/>
        </w:rPr>
        <w:t>ато часу. Регулярні вправи, що сприяють розробці дихання, реалізують профілактику захворювань дихальних шляхів, вчать правильно дихати, сприяють більшому надходженню кисню в організм дитини,  якого так не вистачає в зимовий період.</w:t>
      </w:r>
    </w:p>
    <w:p w:rsidR="003D73D7" w:rsidRPr="00BB0750" w:rsidRDefault="004D2990" w:rsidP="001A1387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lastRenderedPageBreak/>
        <w:t>Важливе</w:t>
      </w:r>
      <w:r w:rsidR="003D73D7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значення</w:t>
      </w:r>
      <w:r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для зберігання здорових дітей </w:t>
      </w:r>
      <w:r w:rsidR="003D73D7" w:rsidRPr="00BB0750">
        <w:rPr>
          <w:rFonts w:ascii="Times New Roman" w:hAnsi="Times New Roman" w:cs="Times New Roman"/>
          <w:sz w:val="40"/>
          <w:szCs w:val="40"/>
          <w:lang w:val="uk-UA"/>
        </w:rPr>
        <w:t>т</w:t>
      </w:r>
      <w:r w:rsidRPr="00BB0750">
        <w:rPr>
          <w:rFonts w:ascii="Times New Roman" w:hAnsi="Times New Roman" w:cs="Times New Roman"/>
          <w:sz w:val="40"/>
          <w:szCs w:val="40"/>
          <w:lang w:val="uk-UA"/>
        </w:rPr>
        <w:t>акож</w:t>
      </w:r>
      <w:r w:rsidR="003D73D7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мають рухливі ігри та перебування на відкритому повітрі.</w:t>
      </w:r>
    </w:p>
    <w:p w:rsidR="003D73D7" w:rsidRPr="00BB0750" w:rsidRDefault="003D73D7" w:rsidP="001A1387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Велика увага приділяється проблемі підвищення рівня</w:t>
      </w:r>
      <w:r w:rsidR="00BB0750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="004D2990" w:rsidRPr="00BB0750">
        <w:rPr>
          <w:rFonts w:ascii="Times New Roman" w:hAnsi="Times New Roman" w:cs="Times New Roman"/>
          <w:sz w:val="40"/>
          <w:szCs w:val="40"/>
          <w:lang w:val="uk-UA"/>
        </w:rPr>
        <w:t>валеологічної</w:t>
      </w:r>
      <w:proofErr w:type="spellEnd"/>
      <w:r w:rsidR="004D2990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 грамотності</w:t>
      </w:r>
      <w:r w:rsidR="00EA06C5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не тільки учнів, але і їхніх батьків. З цією метою проводяться бесіди та батьківські лекторії. Наприклад: «Шкідливі звички та їх вплив на організм дитини та дорослих».</w:t>
      </w:r>
    </w:p>
    <w:p w:rsidR="00EA06C5" w:rsidRPr="00BB0750" w:rsidRDefault="00EA06C5" w:rsidP="001A1387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Взагалі вирішувати питання збереження здоров’я дітей без залучення в цей процес інституту родини неможливо, адже всім зрозуміло, що не тільки школа повинна зберігати здоров’я наших дітей.</w:t>
      </w:r>
    </w:p>
    <w:p w:rsidR="00EA06C5" w:rsidRPr="00BB0750" w:rsidRDefault="00EA06C5" w:rsidP="001A1387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Домогтися бажаних результатів можливо при тісному співробітництві школи та родини. Спільні заняття спортом, виконання фізичних вправ разом з батьками, прогулянки на свіжому повітрі</w:t>
      </w:r>
      <w:r w:rsidR="006C4B68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 викличуть у дитини прагнення до здорового способу життя. З цією метою організовую тренування та змагання з </w:t>
      </w:r>
      <w:r w:rsidR="002E4BD8" w:rsidRPr="00BB0750">
        <w:rPr>
          <w:rFonts w:ascii="Times New Roman" w:hAnsi="Times New Roman" w:cs="Times New Roman"/>
          <w:sz w:val="40"/>
          <w:szCs w:val="40"/>
          <w:lang w:val="uk-UA"/>
        </w:rPr>
        <w:t xml:space="preserve">таких </w:t>
      </w:r>
      <w:r w:rsidR="006C4B68" w:rsidRPr="00BB0750">
        <w:rPr>
          <w:rFonts w:ascii="Times New Roman" w:hAnsi="Times New Roman" w:cs="Times New Roman"/>
          <w:sz w:val="40"/>
          <w:szCs w:val="40"/>
          <w:lang w:val="uk-UA"/>
        </w:rPr>
        <w:t>видів спорту: волейбол, баскетбол, а цього року хочу провести і футзал.</w:t>
      </w:r>
    </w:p>
    <w:p w:rsidR="006C4B68" w:rsidRPr="00BB0750" w:rsidRDefault="006C4B68" w:rsidP="001A1387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B0750">
        <w:rPr>
          <w:rFonts w:ascii="Times New Roman" w:hAnsi="Times New Roman" w:cs="Times New Roman"/>
          <w:sz w:val="40"/>
          <w:szCs w:val="40"/>
          <w:lang w:val="uk-UA"/>
        </w:rPr>
        <w:t>У цьому вбачаю основні засади збереження та відновлення здоров’я учнів та їх батьків.</w:t>
      </w:r>
    </w:p>
    <w:p w:rsidR="003D73D7" w:rsidRPr="00BB0750" w:rsidRDefault="003D73D7" w:rsidP="001A1387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3D73D7" w:rsidRPr="00BB0750" w:rsidSect="00A4088E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DB7"/>
    <w:multiLevelType w:val="hybridMultilevel"/>
    <w:tmpl w:val="2246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E59"/>
    <w:multiLevelType w:val="hybridMultilevel"/>
    <w:tmpl w:val="639E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3B75"/>
    <w:multiLevelType w:val="hybridMultilevel"/>
    <w:tmpl w:val="DE2CE8E6"/>
    <w:lvl w:ilvl="0" w:tplc="42FC35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293C"/>
    <w:multiLevelType w:val="hybridMultilevel"/>
    <w:tmpl w:val="480C87AE"/>
    <w:lvl w:ilvl="0" w:tplc="51A6D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39"/>
    <w:rsid w:val="00136C5C"/>
    <w:rsid w:val="00167E62"/>
    <w:rsid w:val="001A1387"/>
    <w:rsid w:val="00223830"/>
    <w:rsid w:val="002E1FFB"/>
    <w:rsid w:val="002E4BD8"/>
    <w:rsid w:val="00325991"/>
    <w:rsid w:val="003D73D7"/>
    <w:rsid w:val="0042141E"/>
    <w:rsid w:val="004430B9"/>
    <w:rsid w:val="00470494"/>
    <w:rsid w:val="004D2990"/>
    <w:rsid w:val="005873D4"/>
    <w:rsid w:val="006C0F5D"/>
    <w:rsid w:val="006C4B68"/>
    <w:rsid w:val="00843EA2"/>
    <w:rsid w:val="009E555D"/>
    <w:rsid w:val="00A4088E"/>
    <w:rsid w:val="00AA6E44"/>
    <w:rsid w:val="00AB1399"/>
    <w:rsid w:val="00BB0750"/>
    <w:rsid w:val="00D07E87"/>
    <w:rsid w:val="00E048D7"/>
    <w:rsid w:val="00E75039"/>
    <w:rsid w:val="00EA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Admin</cp:lastModifiedBy>
  <cp:revision>6</cp:revision>
  <cp:lastPrinted>2014-12-29T06:41:00Z</cp:lastPrinted>
  <dcterms:created xsi:type="dcterms:W3CDTF">2014-12-28T18:11:00Z</dcterms:created>
  <dcterms:modified xsi:type="dcterms:W3CDTF">2015-01-14T07:47:00Z</dcterms:modified>
</cp:coreProperties>
</file>